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通辽职业学院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自治区重点建设专业一览表</w:t>
      </w: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0"/>
        <w:gridCol w:w="1260"/>
        <w:gridCol w:w="16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专业名称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主持人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系部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护理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祖淑梅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护理系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2014.11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药学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廖淑杰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药学系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2015.11</w:t>
            </w:r>
          </w:p>
        </w:tc>
      </w:tr>
    </w:tbl>
    <w:p/>
    <w:p/>
    <w:p/>
    <w:p/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通辽职业学院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院级重点建设专业一览表</w:t>
      </w: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0"/>
        <w:gridCol w:w="1260"/>
        <w:gridCol w:w="16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专业名称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主持人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系部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物流管理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王晓玲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财经管理系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汽车检测与维修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寿茂峰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机电工程系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计算机应用技术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张亚荣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信息技术系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2017.06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38"/>
    <w:rsid w:val="0042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2019-04-04T09:15:00Z</dcterms:created>
  <dc:creator>职院老魏</dc:creator>
  <cp:lastModifiedBy>职院老魏</cp:lastModifiedBy>
  <dcterms:modified xsi:type="dcterms:W3CDTF">2019-04-04T09:17:38Z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